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9F" w:rsidRDefault="00084A9F" w:rsidP="00084A9F">
      <w:pPr>
        <w:jc w:val="center"/>
        <w:rPr>
          <w:rFonts w:eastAsia="黑体"/>
          <w:b/>
          <w:bCs/>
          <w:w w:val="100"/>
          <w:sz w:val="44"/>
          <w:szCs w:val="44"/>
        </w:rPr>
      </w:pPr>
      <w:r w:rsidRPr="00CC6DE3">
        <w:rPr>
          <w:rFonts w:eastAsia="黑体" w:hint="eastAsia"/>
          <w:b/>
          <w:bCs/>
          <w:w w:val="100"/>
          <w:sz w:val="44"/>
          <w:szCs w:val="44"/>
        </w:rPr>
        <w:t>信息科学与技术学院</w:t>
      </w:r>
      <w:r w:rsidR="001726D9">
        <w:rPr>
          <w:rFonts w:eastAsia="黑体" w:hint="eastAsia"/>
          <w:b/>
          <w:bCs/>
          <w:w w:val="100"/>
          <w:sz w:val="44"/>
          <w:szCs w:val="44"/>
        </w:rPr>
        <w:t>2018</w:t>
      </w:r>
      <w:r w:rsidR="001726D9">
        <w:rPr>
          <w:rFonts w:eastAsia="黑体" w:hint="eastAsia"/>
          <w:b/>
          <w:bCs/>
          <w:w w:val="100"/>
          <w:sz w:val="44"/>
          <w:szCs w:val="44"/>
        </w:rPr>
        <w:t>年</w:t>
      </w:r>
      <w:bookmarkStart w:id="0" w:name="_GoBack"/>
      <w:bookmarkEnd w:id="0"/>
      <w:r w:rsidRPr="00CC6DE3">
        <w:rPr>
          <w:rFonts w:eastAsia="黑体" w:hint="eastAsia"/>
          <w:b/>
          <w:bCs/>
          <w:w w:val="100"/>
          <w:sz w:val="44"/>
          <w:szCs w:val="44"/>
        </w:rPr>
        <w:t>本科教学</w:t>
      </w:r>
      <w:r>
        <w:rPr>
          <w:rFonts w:eastAsia="黑体" w:hint="eastAsia"/>
          <w:b/>
          <w:bCs/>
          <w:w w:val="100"/>
          <w:sz w:val="44"/>
          <w:szCs w:val="44"/>
        </w:rPr>
        <w:t>建设与改革</w:t>
      </w:r>
      <w:r w:rsidRPr="00CC6DE3">
        <w:rPr>
          <w:rFonts w:eastAsia="黑体" w:hint="eastAsia"/>
          <w:b/>
          <w:bCs/>
          <w:w w:val="100"/>
          <w:sz w:val="44"/>
          <w:szCs w:val="44"/>
        </w:rPr>
        <w:t>项目立项</w:t>
      </w:r>
      <w:r w:rsidR="001726D9">
        <w:rPr>
          <w:rFonts w:eastAsia="黑体" w:hint="eastAsia"/>
          <w:b/>
          <w:bCs/>
          <w:w w:val="100"/>
          <w:sz w:val="44"/>
          <w:szCs w:val="44"/>
        </w:rPr>
        <w:t>名单</w:t>
      </w:r>
    </w:p>
    <w:tbl>
      <w:tblPr>
        <w:tblStyle w:val="a3"/>
        <w:tblW w:w="14151" w:type="dxa"/>
        <w:jc w:val="center"/>
        <w:tblLook w:val="04A0" w:firstRow="1" w:lastRow="0" w:firstColumn="1" w:lastColumn="0" w:noHBand="0" w:noVBand="1"/>
      </w:tblPr>
      <w:tblGrid>
        <w:gridCol w:w="878"/>
        <w:gridCol w:w="6651"/>
        <w:gridCol w:w="1601"/>
        <w:gridCol w:w="4143"/>
        <w:gridCol w:w="878"/>
      </w:tblGrid>
      <w:tr w:rsidR="00451B53" w:rsidRPr="00D542D0" w:rsidTr="00451B53">
        <w:trPr>
          <w:trHeight w:val="880"/>
          <w:jc w:val="center"/>
        </w:trPr>
        <w:tc>
          <w:tcPr>
            <w:tcW w:w="878" w:type="dxa"/>
            <w:vAlign w:val="center"/>
          </w:tcPr>
          <w:p w:rsidR="00451B53" w:rsidRPr="00537526" w:rsidRDefault="00451B53" w:rsidP="009863E6">
            <w:pPr>
              <w:jc w:val="center"/>
              <w:rPr>
                <w:rFonts w:eastAsia="黑体"/>
                <w:b/>
                <w:bCs/>
                <w:w w:val="100"/>
                <w:sz w:val="24"/>
                <w:szCs w:val="44"/>
              </w:rPr>
            </w:pPr>
            <w:r w:rsidRPr="00537526">
              <w:rPr>
                <w:rFonts w:eastAsia="黑体" w:hint="eastAsia"/>
                <w:b/>
                <w:bCs/>
                <w:w w:val="100"/>
                <w:sz w:val="24"/>
                <w:szCs w:val="44"/>
              </w:rPr>
              <w:t>序号</w:t>
            </w:r>
          </w:p>
        </w:tc>
        <w:tc>
          <w:tcPr>
            <w:tcW w:w="6651" w:type="dxa"/>
            <w:vAlign w:val="center"/>
          </w:tcPr>
          <w:p w:rsidR="00451B53" w:rsidRPr="00537526" w:rsidRDefault="00451B53" w:rsidP="009863E6">
            <w:pPr>
              <w:jc w:val="center"/>
              <w:rPr>
                <w:rFonts w:eastAsia="黑体"/>
                <w:b/>
                <w:bCs/>
                <w:w w:val="100"/>
                <w:sz w:val="24"/>
                <w:szCs w:val="44"/>
              </w:rPr>
            </w:pPr>
            <w:r w:rsidRPr="00537526">
              <w:rPr>
                <w:rFonts w:eastAsia="黑体" w:hint="eastAsia"/>
                <w:b/>
                <w:bCs/>
                <w:w w:val="100"/>
                <w:sz w:val="24"/>
                <w:szCs w:val="44"/>
              </w:rPr>
              <w:t>项目名称</w:t>
            </w:r>
          </w:p>
        </w:tc>
        <w:tc>
          <w:tcPr>
            <w:tcW w:w="1601" w:type="dxa"/>
            <w:vAlign w:val="center"/>
          </w:tcPr>
          <w:p w:rsidR="00451B53" w:rsidRPr="00537526" w:rsidRDefault="00451B53" w:rsidP="009863E6">
            <w:pPr>
              <w:jc w:val="center"/>
              <w:rPr>
                <w:rFonts w:eastAsia="黑体"/>
                <w:b/>
                <w:bCs/>
                <w:w w:val="100"/>
                <w:sz w:val="24"/>
                <w:szCs w:val="44"/>
              </w:rPr>
            </w:pPr>
            <w:r w:rsidRPr="00537526">
              <w:rPr>
                <w:rFonts w:eastAsia="黑体"/>
                <w:b/>
                <w:bCs/>
                <w:w w:val="100"/>
                <w:sz w:val="24"/>
                <w:szCs w:val="44"/>
              </w:rPr>
              <w:t>项目负责人</w:t>
            </w:r>
          </w:p>
        </w:tc>
        <w:tc>
          <w:tcPr>
            <w:tcW w:w="4143" w:type="dxa"/>
            <w:vAlign w:val="center"/>
          </w:tcPr>
          <w:p w:rsidR="00451B53" w:rsidRPr="00537526" w:rsidRDefault="00451B53" w:rsidP="009863E6">
            <w:pPr>
              <w:jc w:val="center"/>
              <w:rPr>
                <w:rFonts w:eastAsia="黑体"/>
                <w:b/>
                <w:bCs/>
                <w:w w:val="100"/>
                <w:sz w:val="24"/>
                <w:szCs w:val="44"/>
              </w:rPr>
            </w:pPr>
            <w:r w:rsidRPr="00537526">
              <w:rPr>
                <w:rFonts w:eastAsia="黑体"/>
                <w:b/>
                <w:bCs/>
                <w:w w:val="100"/>
                <w:sz w:val="24"/>
                <w:szCs w:val="44"/>
              </w:rPr>
              <w:t>团队成员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jc w:val="center"/>
              <w:rPr>
                <w:rFonts w:eastAsia="黑体"/>
                <w:b/>
                <w:bCs/>
                <w:w w:val="100"/>
                <w:sz w:val="24"/>
                <w:szCs w:val="44"/>
              </w:rPr>
            </w:pPr>
            <w:r w:rsidRPr="00537526">
              <w:rPr>
                <w:rFonts w:eastAsia="黑体"/>
                <w:b/>
                <w:bCs/>
                <w:w w:val="100"/>
                <w:sz w:val="24"/>
                <w:szCs w:val="44"/>
              </w:rPr>
              <w:t>备注</w:t>
            </w: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451B53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1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面向信息技术应用能力的《现代教育技术》公共课教学改革研究与实践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王伟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赵鹏、唐烨伟、庞敬文、赵远鸽、杨柳青青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775F14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2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775F14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“数字图书馆原理与技术”实践教学设计研究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775F14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徐宽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775F14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滕广青、陈凌、李明</w:t>
            </w:r>
            <w:proofErr w:type="gramStart"/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鑫</w:t>
            </w:r>
            <w:proofErr w:type="gramEnd"/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、王姣、彭香、秦力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A7127E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3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A7127E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面向问题解决能力培养的《教育统计与测评》课程教学改革探索与实践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A7127E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张洁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A7127E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万川、吕红美、马璐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A9406A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4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A9406A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《大数据文化与应用技术》课程建设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A9406A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李雁翎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A9406A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张邦佐、蒲东兵、何飞、岳琳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451B53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5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实践类课程过程性评价的设计与实施研究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李明鑫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王翠萍、魏来、徐宽、</w:t>
            </w:r>
            <w:proofErr w:type="gramStart"/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刘弈杉</w:t>
            </w:r>
            <w:proofErr w:type="gramEnd"/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、廖鹏飞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  <w:tr w:rsidR="00451B53" w:rsidRPr="00D542D0" w:rsidTr="00451B53">
        <w:trPr>
          <w:trHeight w:hRule="exact" w:val="624"/>
          <w:jc w:val="center"/>
        </w:trPr>
        <w:tc>
          <w:tcPr>
            <w:tcW w:w="878" w:type="dxa"/>
            <w:vAlign w:val="center"/>
          </w:tcPr>
          <w:p w:rsidR="00451B53" w:rsidRPr="00451B53" w:rsidRDefault="00451B53" w:rsidP="00451B53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451B53"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  <w:t>6</w:t>
            </w:r>
          </w:p>
        </w:tc>
        <w:tc>
          <w:tcPr>
            <w:tcW w:w="665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《软件工程》课程改进</w:t>
            </w:r>
          </w:p>
        </w:tc>
        <w:tc>
          <w:tcPr>
            <w:tcW w:w="1601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4"/>
                <w:szCs w:val="44"/>
              </w:rPr>
              <w:t>赵宇</w:t>
            </w:r>
          </w:p>
        </w:tc>
        <w:tc>
          <w:tcPr>
            <w:tcW w:w="4143" w:type="dxa"/>
            <w:vAlign w:val="center"/>
          </w:tcPr>
          <w:p w:rsidR="00451B53" w:rsidRPr="009863E6" w:rsidRDefault="00451B53" w:rsidP="009863E6">
            <w:pPr>
              <w:jc w:val="center"/>
              <w:rPr>
                <w:rFonts w:ascii="华文仿宋" w:eastAsia="华文仿宋" w:hAnsi="华文仿宋"/>
                <w:b/>
                <w:bCs/>
                <w:w w:val="100"/>
                <w:sz w:val="21"/>
                <w:szCs w:val="21"/>
              </w:rPr>
            </w:pPr>
            <w:r w:rsidRPr="009863E6">
              <w:rPr>
                <w:rFonts w:ascii="华文仿宋" w:eastAsia="华文仿宋" w:hAnsi="华文仿宋" w:hint="eastAsia"/>
                <w:b/>
                <w:bCs/>
                <w:w w:val="100"/>
                <w:sz w:val="21"/>
                <w:szCs w:val="21"/>
              </w:rPr>
              <w:t>孙小新、冯国忠、张利彪</w:t>
            </w:r>
          </w:p>
        </w:tc>
        <w:tc>
          <w:tcPr>
            <w:tcW w:w="878" w:type="dxa"/>
            <w:vAlign w:val="center"/>
          </w:tcPr>
          <w:p w:rsidR="00451B53" w:rsidRPr="00537526" w:rsidRDefault="00451B53" w:rsidP="009863E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bCs/>
                <w:w w:val="100"/>
                <w:sz w:val="24"/>
                <w:szCs w:val="44"/>
              </w:rPr>
            </w:pPr>
          </w:p>
        </w:tc>
      </w:tr>
    </w:tbl>
    <w:p w:rsidR="006A730A" w:rsidRPr="00084A9F" w:rsidRDefault="006A730A"/>
    <w:sectPr w:rsidR="006A730A" w:rsidRPr="00084A9F" w:rsidSect="008E50ED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27" w:rsidRDefault="00B74027" w:rsidP="001726D9">
      <w:r>
        <w:separator/>
      </w:r>
    </w:p>
  </w:endnote>
  <w:endnote w:type="continuationSeparator" w:id="0">
    <w:p w:rsidR="00B74027" w:rsidRDefault="00B74027" w:rsidP="001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27" w:rsidRDefault="00B74027" w:rsidP="001726D9">
      <w:r>
        <w:separator/>
      </w:r>
    </w:p>
  </w:footnote>
  <w:footnote w:type="continuationSeparator" w:id="0">
    <w:p w:rsidR="00B74027" w:rsidRDefault="00B74027" w:rsidP="0017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9F"/>
    <w:rsid w:val="00084A9F"/>
    <w:rsid w:val="001726D9"/>
    <w:rsid w:val="00451B53"/>
    <w:rsid w:val="006A730A"/>
    <w:rsid w:val="009863E6"/>
    <w:rsid w:val="00B74027"/>
    <w:rsid w:val="00C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9F"/>
    <w:pPr>
      <w:widowControl w:val="0"/>
      <w:jc w:val="both"/>
    </w:pPr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2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4"/>
    <w:uiPriority w:val="99"/>
    <w:rsid w:val="001726D9"/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26D9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5"/>
    <w:uiPriority w:val="99"/>
    <w:rsid w:val="001726D9"/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9F"/>
    <w:pPr>
      <w:widowControl w:val="0"/>
      <w:jc w:val="both"/>
    </w:pPr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2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4"/>
    <w:uiPriority w:val="99"/>
    <w:rsid w:val="001726D9"/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26D9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5"/>
    <w:uiPriority w:val="99"/>
    <w:rsid w:val="001726D9"/>
    <w:rPr>
      <w:rFonts w:ascii="Times New Roman" w:eastAsia="宋体" w:hAnsi="Times New Roman" w:cs="Times New Roman"/>
      <w:snapToGrid w:val="0"/>
      <w:w w:val="50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2018-07-03T03:12:00Z</dcterms:created>
  <dcterms:modified xsi:type="dcterms:W3CDTF">2018-07-10T06:57:00Z</dcterms:modified>
</cp:coreProperties>
</file>